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B8" w:rsidRPr="000A2418" w:rsidRDefault="002A22B8" w:rsidP="002A22B8">
      <w:pPr>
        <w:spacing w:line="240" w:lineRule="auto"/>
        <w:jc w:val="center"/>
        <w:rPr>
          <w:rFonts w:ascii="Times New Roman" w:hAnsi="Times New Roman" w:cs="Times New Roman"/>
          <w:b/>
        </w:rPr>
      </w:pPr>
      <w:bookmarkStart w:id="0" w:name="_GoBack"/>
      <w:bookmarkEnd w:id="0"/>
      <w:r w:rsidRPr="000A2418">
        <w:rPr>
          <w:rFonts w:ascii="Times New Roman" w:hAnsi="Times New Roman" w:cs="Times New Roman"/>
          <w:b/>
        </w:rPr>
        <w:t xml:space="preserve">HƯỚNG </w:t>
      </w:r>
      <w:proofErr w:type="gramStart"/>
      <w:r w:rsidRPr="000A2418">
        <w:rPr>
          <w:rFonts w:ascii="Times New Roman" w:hAnsi="Times New Roman" w:cs="Times New Roman"/>
          <w:b/>
        </w:rPr>
        <w:t>DẪN</w:t>
      </w:r>
      <w:r w:rsidR="001D1105">
        <w:rPr>
          <w:rFonts w:ascii="Times New Roman" w:hAnsi="Times New Roman" w:cs="Times New Roman"/>
          <w:b/>
        </w:rPr>
        <w:t xml:space="preserve"> </w:t>
      </w:r>
      <w:r w:rsidRPr="000A2418">
        <w:rPr>
          <w:rFonts w:ascii="Times New Roman" w:hAnsi="Times New Roman" w:cs="Times New Roman"/>
          <w:b/>
        </w:rPr>
        <w:t xml:space="preserve"> ĐĂNG</w:t>
      </w:r>
      <w:proofErr w:type="gramEnd"/>
      <w:r w:rsidRPr="000A2418">
        <w:rPr>
          <w:rFonts w:ascii="Times New Roman" w:hAnsi="Times New Roman" w:cs="Times New Roman"/>
          <w:b/>
        </w:rPr>
        <w:t xml:space="preserve"> KÝ</w:t>
      </w:r>
      <w:r w:rsidR="00882A21">
        <w:rPr>
          <w:rFonts w:ascii="Times New Roman" w:hAnsi="Times New Roman" w:cs="Times New Roman"/>
          <w:b/>
        </w:rPr>
        <w:t xml:space="preserve"> ÔN TẬP,</w:t>
      </w:r>
      <w:r w:rsidRPr="000A2418">
        <w:rPr>
          <w:rFonts w:ascii="Times New Roman" w:hAnsi="Times New Roman" w:cs="Times New Roman"/>
          <w:b/>
        </w:rPr>
        <w:t xml:space="preserve"> CHỨNG CHỈ NGẮN HẠN</w:t>
      </w:r>
    </w:p>
    <w:p w:rsidR="002A22B8" w:rsidRDefault="002A22B8" w:rsidP="002A22B8">
      <w:pPr>
        <w:spacing w:line="240" w:lineRule="auto"/>
        <w:jc w:val="center"/>
      </w:pPr>
      <w:r>
        <w:t>(Tương tự như đăng ký học hệ chính quy)</w:t>
      </w:r>
    </w:p>
    <w:p w:rsidR="00544F04" w:rsidRDefault="00544F04" w:rsidP="00544F04">
      <w:pPr>
        <w:spacing w:line="240" w:lineRule="auto"/>
      </w:pPr>
      <w:r>
        <w:t>Bước 1: Đăng nhập vào hệ thống đăng ký học tại địa chỉ:</w:t>
      </w:r>
    </w:p>
    <w:p w:rsidR="00544F04" w:rsidRDefault="00724287" w:rsidP="00544F04">
      <w:pPr>
        <w:spacing w:line="240" w:lineRule="auto"/>
      </w:pPr>
      <w:hyperlink r:id="rId6" w:history="1">
        <w:r w:rsidR="00544F04" w:rsidRPr="00372143">
          <w:rPr>
            <w:rStyle w:val="Hyperlink"/>
          </w:rPr>
          <w:t>http://student.vinhuni.edu.vn/cmcsoft.iu.web.info/home.aspx</w:t>
        </w:r>
      </w:hyperlink>
    </w:p>
    <w:p w:rsidR="00544F04" w:rsidRDefault="00544F04" w:rsidP="00544F04">
      <w:pPr>
        <w:pStyle w:val="ListParagraph"/>
        <w:numPr>
          <w:ilvl w:val="0"/>
          <w:numId w:val="1"/>
        </w:numPr>
        <w:spacing w:line="240" w:lineRule="auto"/>
      </w:pPr>
      <w:r>
        <w:t>Vào menu “Đăng ký chứng chỉ” bên trái, chọn Sinh viên đăng ký chứng chỉ (như hình 1)</w:t>
      </w:r>
    </w:p>
    <w:p w:rsidR="006E5781" w:rsidRDefault="00C418C5">
      <w:r>
        <w:rPr>
          <w:noProof/>
        </w:rPr>
        <w:drawing>
          <wp:inline distT="0" distB="0" distL="0" distR="0" wp14:anchorId="29804ABE" wp14:editId="1C5E9D4D">
            <wp:extent cx="5940425" cy="321754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3217545"/>
                    </a:xfrm>
                    <a:prstGeom prst="rect">
                      <a:avLst/>
                    </a:prstGeom>
                  </pic:spPr>
                </pic:pic>
              </a:graphicData>
            </a:graphic>
          </wp:inline>
        </w:drawing>
      </w:r>
    </w:p>
    <w:p w:rsidR="00C418C5" w:rsidRDefault="00544F04" w:rsidP="00544F04">
      <w:pPr>
        <w:jc w:val="center"/>
      </w:pPr>
      <w:r>
        <w:t>(Hình 1: Menu “Đăng ký chứng chỉ”</w:t>
      </w:r>
    </w:p>
    <w:p w:rsidR="00544F04" w:rsidRDefault="00544F04" w:rsidP="00544F04">
      <w:r>
        <w:t>Sau khi vào màn hình đăng ký chứng chỉ, tại mục “Chọn loại chứng chỉ”, các bạn chọn “</w:t>
      </w:r>
      <w:r w:rsidRPr="00544F04">
        <w:rPr>
          <w:b/>
        </w:rPr>
        <w:t>Chứng chỉ TA B1</w:t>
      </w:r>
      <w:r>
        <w:t>”</w:t>
      </w:r>
    </w:p>
    <w:p w:rsidR="00C418C5" w:rsidRDefault="00544F04">
      <w:r>
        <w:t>(Như hình 2)</w:t>
      </w:r>
    </w:p>
    <w:p w:rsidR="00C418C5" w:rsidRDefault="00C418C5">
      <w:r>
        <w:rPr>
          <w:noProof/>
        </w:rPr>
        <w:drawing>
          <wp:inline distT="0" distB="0" distL="0" distR="0" wp14:anchorId="5D76B749" wp14:editId="3C5AC1C5">
            <wp:extent cx="5940425" cy="3217545"/>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217545"/>
                    </a:xfrm>
                    <a:prstGeom prst="rect">
                      <a:avLst/>
                    </a:prstGeom>
                  </pic:spPr>
                </pic:pic>
              </a:graphicData>
            </a:graphic>
          </wp:inline>
        </w:drawing>
      </w:r>
    </w:p>
    <w:p w:rsidR="00544F04" w:rsidRDefault="00544F04" w:rsidP="00544F04">
      <w:pPr>
        <w:jc w:val="center"/>
      </w:pPr>
      <w:r>
        <w:t>(Hình 2: Chọn loại chứng chỉ TA B1)</w:t>
      </w:r>
    </w:p>
    <w:p w:rsidR="00544F04" w:rsidRDefault="00544F04" w:rsidP="00544F04">
      <w:r>
        <w:lastRenderedPageBreak/>
        <w:t>Trong màn hình chứng chỉ TA B1, sẽ hiển thị các lớp vào các Thứ 2</w:t>
      </w:r>
      <w:proofErr w:type="gramStart"/>
      <w:r>
        <w:t>,4,6</w:t>
      </w:r>
      <w:proofErr w:type="gramEnd"/>
      <w:r>
        <w:t>, Thứ 3,5,CN và ngày thứ 7, CN. Thời gian đăng ký tương ứng hiển thị trên giao diện (ví dụ trong hình là thời gian bắt đầu đăng ký từ ngày 28-2-2017 đến ngày 7-3-2017)</w:t>
      </w:r>
    </w:p>
    <w:p w:rsidR="00544F04" w:rsidRDefault="00544F04" w:rsidP="00544F04">
      <w:pPr>
        <w:pStyle w:val="ListParagraph"/>
        <w:numPr>
          <w:ilvl w:val="0"/>
          <w:numId w:val="1"/>
        </w:numPr>
      </w:pPr>
      <w:r>
        <w:t>Ta chọn lớ</w:t>
      </w:r>
      <w:r w:rsidR="00DF2FEB">
        <w:t>p</w:t>
      </w:r>
    </w:p>
    <w:p w:rsidR="00DF2FEB" w:rsidRDefault="00DF2FEB" w:rsidP="00544F04">
      <w:pPr>
        <w:pStyle w:val="ListParagraph"/>
        <w:numPr>
          <w:ilvl w:val="0"/>
          <w:numId w:val="1"/>
        </w:numPr>
      </w:pPr>
      <w:r>
        <w:t>Chọn cấp độ 1 hoặc cấp độ 2 (khung bên phải)</w:t>
      </w:r>
    </w:p>
    <w:p w:rsidR="00DF2FEB" w:rsidRDefault="00DF2FEB" w:rsidP="00544F04">
      <w:pPr>
        <w:pStyle w:val="ListParagraph"/>
        <w:numPr>
          <w:ilvl w:val="0"/>
          <w:numId w:val="1"/>
        </w:numPr>
      </w:pPr>
      <w:r>
        <w:t>Và nhấn nút “Đăng ký”</w:t>
      </w:r>
    </w:p>
    <w:p w:rsidR="00C418C5" w:rsidRDefault="00C418C5">
      <w:r>
        <w:rPr>
          <w:noProof/>
        </w:rPr>
        <w:drawing>
          <wp:inline distT="0" distB="0" distL="0" distR="0" wp14:anchorId="62C0C758" wp14:editId="7C806226">
            <wp:extent cx="5940425" cy="3217545"/>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217545"/>
                    </a:xfrm>
                    <a:prstGeom prst="rect">
                      <a:avLst/>
                    </a:prstGeom>
                  </pic:spPr>
                </pic:pic>
              </a:graphicData>
            </a:graphic>
          </wp:inline>
        </w:drawing>
      </w:r>
    </w:p>
    <w:sectPr w:rsidR="00C418C5" w:rsidSect="00092B9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251E"/>
    <w:multiLevelType w:val="hybridMultilevel"/>
    <w:tmpl w:val="3A90347C"/>
    <w:lvl w:ilvl="0" w:tplc="118ED468">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58D5C2F"/>
    <w:multiLevelType w:val="hybridMultilevel"/>
    <w:tmpl w:val="C2B679E6"/>
    <w:lvl w:ilvl="0" w:tplc="3DA2F03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4530D3D"/>
    <w:multiLevelType w:val="hybridMultilevel"/>
    <w:tmpl w:val="E8549412"/>
    <w:lvl w:ilvl="0" w:tplc="7E5E4740">
      <w:start w:val="1"/>
      <w:numFmt w:val="decimal"/>
      <w:lvlText w:val="%1."/>
      <w:lvlJc w:val="left"/>
      <w:pPr>
        <w:ind w:left="1440" w:hanging="360"/>
      </w:pPr>
      <w:rPr>
        <w:rFonts w:hint="default"/>
      </w:r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C5"/>
    <w:rsid w:val="00092B95"/>
    <w:rsid w:val="000A2418"/>
    <w:rsid w:val="001D1105"/>
    <w:rsid w:val="002A22B8"/>
    <w:rsid w:val="00544F04"/>
    <w:rsid w:val="006E5781"/>
    <w:rsid w:val="00724287"/>
    <w:rsid w:val="00882A21"/>
    <w:rsid w:val="009F1129"/>
    <w:rsid w:val="00C418C5"/>
    <w:rsid w:val="00DF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04"/>
    <w:rPr>
      <w:rFonts w:ascii="Tahoma" w:hAnsi="Tahoma" w:cs="Tahoma"/>
      <w:sz w:val="16"/>
      <w:szCs w:val="16"/>
    </w:rPr>
  </w:style>
  <w:style w:type="character" w:styleId="Hyperlink">
    <w:name w:val="Hyperlink"/>
    <w:basedOn w:val="DefaultParagraphFont"/>
    <w:uiPriority w:val="99"/>
    <w:unhideWhenUsed/>
    <w:rsid w:val="00544F04"/>
    <w:rPr>
      <w:color w:val="0563C1" w:themeColor="hyperlink"/>
      <w:u w:val="single"/>
    </w:rPr>
  </w:style>
  <w:style w:type="paragraph" w:styleId="ListParagraph">
    <w:name w:val="List Paragraph"/>
    <w:basedOn w:val="Normal"/>
    <w:uiPriority w:val="34"/>
    <w:qFormat/>
    <w:rsid w:val="00544F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04"/>
    <w:rPr>
      <w:rFonts w:ascii="Tahoma" w:hAnsi="Tahoma" w:cs="Tahoma"/>
      <w:sz w:val="16"/>
      <w:szCs w:val="16"/>
    </w:rPr>
  </w:style>
  <w:style w:type="character" w:styleId="Hyperlink">
    <w:name w:val="Hyperlink"/>
    <w:basedOn w:val="DefaultParagraphFont"/>
    <w:uiPriority w:val="99"/>
    <w:unhideWhenUsed/>
    <w:rsid w:val="00544F04"/>
    <w:rPr>
      <w:color w:val="0563C1" w:themeColor="hyperlink"/>
      <w:u w:val="single"/>
    </w:rPr>
  </w:style>
  <w:style w:type="paragraph" w:styleId="ListParagraph">
    <w:name w:val="List Paragraph"/>
    <w:basedOn w:val="Normal"/>
    <w:uiPriority w:val="34"/>
    <w:qFormat/>
    <w:rsid w:val="00544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vinhuni.edu.vn/cmcsoft.iu.web.info/home.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APH</dc:creator>
  <cp:lastModifiedBy>Admin</cp:lastModifiedBy>
  <cp:revision>2</cp:revision>
  <dcterms:created xsi:type="dcterms:W3CDTF">2017-02-28T03:29:00Z</dcterms:created>
  <dcterms:modified xsi:type="dcterms:W3CDTF">2017-02-28T03:29:00Z</dcterms:modified>
</cp:coreProperties>
</file>