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B" w:rsidRPr="00825513" w:rsidRDefault="00D73C6B" w:rsidP="00D73C6B">
      <w:pPr>
        <w:jc w:val="center"/>
        <w:rPr>
          <w:b/>
        </w:rPr>
      </w:pPr>
      <w:r w:rsidRPr="00825513">
        <w:rPr>
          <w:b/>
        </w:rPr>
        <w:t xml:space="preserve">THÔNG BÁO THAY ĐỔI </w:t>
      </w:r>
      <w:r>
        <w:rPr>
          <w:b/>
        </w:rPr>
        <w:t xml:space="preserve">LỊCH </w:t>
      </w:r>
      <w:r w:rsidRPr="00825513">
        <w:rPr>
          <w:b/>
        </w:rPr>
        <w:t>HỌC</w:t>
      </w:r>
    </w:p>
    <w:p w:rsidR="00D73C6B" w:rsidRDefault="00D73C6B" w:rsidP="00D73C6B">
      <w:pPr>
        <w:ind w:firstLine="720"/>
      </w:pPr>
      <w:r>
        <w:t xml:space="preserve">Để phục vụ cho khóa 57 học chính trị đầu khóa, Nhà trường thông báo những lớp học phần Online sau </w:t>
      </w:r>
      <w:r w:rsidRPr="003A4DE5">
        <w:rPr>
          <w:b/>
        </w:rPr>
        <w:t>nghỉ từ 12/9 đến 18/9/2016</w:t>
      </w:r>
      <w:r>
        <w:t>. Lịch học bù các học phần học Online được bố trí vào tuần cuối của đợt học, cụ thể như sau:</w:t>
      </w:r>
    </w:p>
    <w:tbl>
      <w:tblPr>
        <w:tblStyle w:val="TableGrid"/>
        <w:tblW w:w="14575" w:type="dxa"/>
        <w:tblLook w:val="04A0"/>
      </w:tblPr>
      <w:tblGrid>
        <w:gridCol w:w="854"/>
        <w:gridCol w:w="1381"/>
        <w:gridCol w:w="5898"/>
        <w:gridCol w:w="1734"/>
        <w:gridCol w:w="1384"/>
        <w:gridCol w:w="3324"/>
      </w:tblGrid>
      <w:tr w:rsidR="00D73C6B" w:rsidRPr="00825513" w:rsidTr="00D73C6B">
        <w:tc>
          <w:tcPr>
            <w:tcW w:w="85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STT</w:t>
            </w:r>
          </w:p>
        </w:tc>
        <w:tc>
          <w:tcPr>
            <w:tcW w:w="1381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5898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LỚP</w:t>
            </w:r>
          </w:p>
        </w:tc>
        <w:tc>
          <w:tcPr>
            <w:tcW w:w="173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PHÒNG HỌC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TIẾT HỌC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GIẢNG VIÊN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D73C6B" w:rsidRDefault="00D73C6B" w:rsidP="00DB4B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005A53">
              <w:rPr>
                <w:b/>
              </w:rPr>
              <w:t>12/9/2016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Tư tưởng Hồ Chí Minh_52_Online 4</w:t>
            </w:r>
          </w:p>
          <w:p w:rsidR="00D73C6B" w:rsidRDefault="00D73C6B" w:rsidP="00DB4BE6">
            <w:pPr>
              <w:spacing w:before="40" w:after="40"/>
            </w:pPr>
            <w:r w:rsidRPr="00825513">
              <w:t>Tư tưởng Hồ Chí Minh_5</w:t>
            </w:r>
            <w:r>
              <w:t>3</w:t>
            </w:r>
            <w:r w:rsidRPr="00825513">
              <w:t>_Online 4</w:t>
            </w:r>
          </w:p>
          <w:p w:rsidR="00D73C6B" w:rsidRDefault="00D73C6B" w:rsidP="00DB4BE6">
            <w:pPr>
              <w:spacing w:before="40" w:after="40"/>
            </w:pPr>
            <w:r w:rsidRPr="00825513">
              <w:t>Tư tưởng Hồ</w:t>
            </w:r>
            <w:r>
              <w:t xml:space="preserve"> Chí Minh_54</w:t>
            </w:r>
            <w:r w:rsidRPr="00825513">
              <w:t>_Online 4</w:t>
            </w:r>
          </w:p>
          <w:p w:rsidR="00D73C6B" w:rsidRPr="00825513" w:rsidRDefault="00D73C6B" w:rsidP="00DB4BE6">
            <w:pPr>
              <w:spacing w:before="40" w:after="40"/>
            </w:pPr>
            <w:r w:rsidRPr="00825513">
              <w:t>Tư tưởng Hồ</w:t>
            </w:r>
            <w:r>
              <w:t xml:space="preserve"> Chí Minh_55</w:t>
            </w:r>
            <w:r w:rsidRPr="00825513">
              <w:t>_Online 4</w:t>
            </w:r>
          </w:p>
        </w:tc>
        <w:tc>
          <w:tcPr>
            <w:tcW w:w="1734" w:type="dxa"/>
          </w:tcPr>
          <w:p w:rsidR="00D73C6B" w:rsidRDefault="00D73C6B" w:rsidP="00DB4BE6">
            <w:pPr>
              <w:spacing w:before="40" w:after="40"/>
              <w:jc w:val="center"/>
            </w:pPr>
            <w:r>
              <w:t>A4201</w:t>
            </w:r>
          </w:p>
          <w:p w:rsidR="00D73C6B" w:rsidRDefault="00D73C6B" w:rsidP="00DB4BE6">
            <w:pPr>
              <w:spacing w:before="40" w:after="40"/>
              <w:jc w:val="center"/>
            </w:pPr>
            <w:r>
              <w:t>A4101 A3105</w:t>
            </w:r>
            <w:r w:rsidRPr="00825513">
              <w:t xml:space="preserve"> 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A3 204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1,2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Thái Bình Dương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D73C6B" w:rsidRDefault="00D73C6B" w:rsidP="00DB4BE6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Thứ 3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>
              <w:rPr>
                <w:b/>
              </w:rPr>
              <w:t>13/9/2016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Đường lối CM ĐCSVN_24_Online 1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</w:t>
            </w:r>
            <w:r>
              <w:t>i CM ĐCSVN_25</w:t>
            </w:r>
            <w:r w:rsidRPr="00825513">
              <w:t>_Online 1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</w:t>
            </w:r>
            <w:r>
              <w:t>i CM ĐCSVN_26</w:t>
            </w:r>
            <w:r w:rsidRPr="00825513">
              <w:t>_Online 1</w:t>
            </w:r>
          </w:p>
          <w:p w:rsidR="00D73C6B" w:rsidRPr="00825513" w:rsidRDefault="00D73C6B" w:rsidP="00DB4BE6">
            <w:pPr>
              <w:spacing w:before="40" w:after="40"/>
            </w:pPr>
            <w:r w:rsidRPr="00825513">
              <w:t>Đường lố</w:t>
            </w:r>
            <w:r>
              <w:t>i CM ĐCSVN_27</w:t>
            </w:r>
            <w:r w:rsidRPr="00825513">
              <w:t>_Online 1</w:t>
            </w:r>
          </w:p>
        </w:tc>
        <w:tc>
          <w:tcPr>
            <w:tcW w:w="173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A4 201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A4 101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A3 105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A3 204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3,4,5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Trần Cao Nguyên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D73C6B" w:rsidRDefault="00D73C6B" w:rsidP="00D73C6B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>Thứ 3</w:t>
            </w:r>
          </w:p>
          <w:p w:rsidR="00D73C6B" w:rsidRPr="00825513" w:rsidRDefault="00D73C6B" w:rsidP="00D73C6B">
            <w:pPr>
              <w:spacing w:before="40" w:after="40"/>
              <w:jc w:val="center"/>
            </w:pPr>
            <w:r>
              <w:rPr>
                <w:b/>
              </w:rPr>
              <w:t>13/9/2016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Đường lối CM ĐCSVN_01_Online 1</w:t>
            </w:r>
          </w:p>
          <w:p w:rsidR="00D73C6B" w:rsidRDefault="00D73C6B" w:rsidP="00DB4BE6">
            <w:pPr>
              <w:spacing w:before="40" w:after="40"/>
            </w:pPr>
            <w:r w:rsidRPr="00825513">
              <w:t xml:space="preserve">Đường lối CM </w:t>
            </w:r>
            <w:r>
              <w:t>ĐCSVN_02</w:t>
            </w:r>
            <w:r w:rsidRPr="00825513">
              <w:t>_Online 1</w:t>
            </w:r>
          </w:p>
          <w:p w:rsidR="00D73C6B" w:rsidRDefault="00D73C6B" w:rsidP="00DB4BE6">
            <w:pPr>
              <w:spacing w:before="40" w:after="40"/>
            </w:pPr>
            <w:r w:rsidRPr="00825513">
              <w:t xml:space="preserve">Đường lối CM </w:t>
            </w:r>
            <w:r>
              <w:t>ĐCSVN_03</w:t>
            </w:r>
            <w:r w:rsidRPr="00825513">
              <w:t>_Online 1</w:t>
            </w:r>
          </w:p>
          <w:p w:rsidR="00D73C6B" w:rsidRPr="00825513" w:rsidRDefault="00D73C6B" w:rsidP="00DB4BE6">
            <w:pPr>
              <w:spacing w:before="40" w:after="40"/>
            </w:pPr>
            <w:r w:rsidRPr="00825513">
              <w:t xml:space="preserve">Đường lối CM </w:t>
            </w:r>
            <w:r>
              <w:t>ĐCSVN_04</w:t>
            </w:r>
            <w:r w:rsidRPr="00825513">
              <w:t>_Online 1</w:t>
            </w:r>
          </w:p>
        </w:tc>
        <w:tc>
          <w:tcPr>
            <w:tcW w:w="173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A4 202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A4 102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A2 104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1,2,3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Nguyễn Văn Trung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D73C6B" w:rsidRDefault="00D73C6B" w:rsidP="00D73C6B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 xml:space="preserve">Thứ </w:t>
            </w:r>
            <w:r>
              <w:rPr>
                <w:b/>
              </w:rPr>
              <w:t>4</w:t>
            </w:r>
          </w:p>
          <w:p w:rsidR="00D73C6B" w:rsidRPr="00825513" w:rsidRDefault="00D73C6B" w:rsidP="00D73C6B">
            <w:pPr>
              <w:spacing w:before="40" w:after="40"/>
              <w:jc w:val="center"/>
            </w:pPr>
            <w:r>
              <w:rPr>
                <w:b/>
              </w:rPr>
              <w:t>14/9/2016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Đường lối Cách mạng của ĐCSVN_06_Online 2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ĐCSVN_07</w:t>
            </w:r>
            <w:r w:rsidRPr="00825513">
              <w:t>_Online 2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ĐCSVN_08</w:t>
            </w:r>
            <w:r w:rsidRPr="00825513">
              <w:t>_Online 2</w:t>
            </w:r>
          </w:p>
          <w:p w:rsidR="00D73C6B" w:rsidRPr="00825513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ĐCSVN_09</w:t>
            </w:r>
            <w:r w:rsidRPr="00825513">
              <w:t>_Online 2</w:t>
            </w:r>
          </w:p>
        </w:tc>
        <w:tc>
          <w:tcPr>
            <w:tcW w:w="173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A4 202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A4 102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A2 104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6,7,8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Phan Quốc Huy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381" w:type="dxa"/>
          </w:tcPr>
          <w:p w:rsidR="00D73C6B" w:rsidRDefault="00D73C6B" w:rsidP="00D73C6B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 xml:space="preserve">Thứ </w:t>
            </w:r>
            <w:r>
              <w:rPr>
                <w:b/>
              </w:rPr>
              <w:t>5</w:t>
            </w:r>
          </w:p>
          <w:p w:rsidR="00D73C6B" w:rsidRPr="00825513" w:rsidRDefault="00D73C6B" w:rsidP="00D73C6B">
            <w:pPr>
              <w:spacing w:before="40" w:after="40"/>
              <w:jc w:val="center"/>
            </w:pPr>
            <w:r>
              <w:rPr>
                <w:b/>
              </w:rPr>
              <w:t>15/9/2016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Tư tưởng HCM_57_Online 6</w:t>
            </w:r>
          </w:p>
          <w:p w:rsidR="00D73C6B" w:rsidRDefault="00D73C6B" w:rsidP="00DB4BE6">
            <w:pPr>
              <w:spacing w:before="40" w:after="40"/>
            </w:pPr>
            <w:r>
              <w:t>T</w:t>
            </w:r>
            <w:r w:rsidRPr="00825513">
              <w:t>ư tưở</w:t>
            </w:r>
            <w:r>
              <w:t>ng HCM_58</w:t>
            </w:r>
            <w:r w:rsidRPr="00825513">
              <w:t>_Online 6</w:t>
            </w:r>
          </w:p>
          <w:p w:rsidR="00D73C6B" w:rsidRDefault="00D73C6B" w:rsidP="00DB4BE6">
            <w:pPr>
              <w:spacing w:before="40" w:after="40"/>
            </w:pPr>
            <w:r>
              <w:t>T</w:t>
            </w:r>
            <w:r w:rsidRPr="00825513">
              <w:t>ư tưở</w:t>
            </w:r>
            <w:r>
              <w:t>ng HCM_59</w:t>
            </w:r>
            <w:r w:rsidRPr="00825513">
              <w:t>_Online 6</w:t>
            </w:r>
          </w:p>
          <w:p w:rsidR="00D73C6B" w:rsidRPr="00825513" w:rsidRDefault="00D73C6B" w:rsidP="00DB4BE6">
            <w:pPr>
              <w:spacing w:before="40" w:after="40"/>
            </w:pPr>
            <w:r>
              <w:t>T</w:t>
            </w:r>
            <w:r w:rsidRPr="00825513">
              <w:t>ư tưở</w:t>
            </w:r>
            <w:r>
              <w:t>ng HCM_60</w:t>
            </w:r>
            <w:r w:rsidRPr="00825513">
              <w:t>_Online 6</w:t>
            </w:r>
          </w:p>
        </w:tc>
        <w:tc>
          <w:tcPr>
            <w:tcW w:w="173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A2 201</w:t>
            </w:r>
            <w:r w:rsidRPr="00825513">
              <w:br/>
              <w:t>A4 101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A3 105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A3 204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1,2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Bùi Thị Cần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lastRenderedPageBreak/>
              <w:t>7</w:t>
            </w:r>
          </w:p>
        </w:tc>
        <w:tc>
          <w:tcPr>
            <w:tcW w:w="1381" w:type="dxa"/>
          </w:tcPr>
          <w:p w:rsidR="00D73C6B" w:rsidRDefault="00D73C6B" w:rsidP="00D73C6B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 xml:space="preserve">Thứ </w:t>
            </w:r>
            <w:r>
              <w:rPr>
                <w:b/>
              </w:rPr>
              <w:t>5</w:t>
            </w:r>
          </w:p>
          <w:p w:rsidR="00D73C6B" w:rsidRPr="00825513" w:rsidRDefault="00D73C6B" w:rsidP="00D73C6B">
            <w:pPr>
              <w:spacing w:before="40" w:after="40"/>
              <w:jc w:val="center"/>
            </w:pPr>
            <w:r>
              <w:rPr>
                <w:b/>
              </w:rPr>
              <w:t>15/9/2016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Đường lối Cách mạng của ĐCSVN_10_Online 3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ĐCSVN_11</w:t>
            </w:r>
            <w:r w:rsidRPr="00825513">
              <w:t>_Online 3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ĐCSVN_12</w:t>
            </w:r>
            <w:r w:rsidRPr="00825513">
              <w:t>_Online 3</w:t>
            </w:r>
          </w:p>
          <w:p w:rsidR="00D73C6B" w:rsidRPr="00825513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ĐCSVN_13</w:t>
            </w:r>
            <w:r w:rsidRPr="00825513">
              <w:t>_Online 3</w:t>
            </w:r>
          </w:p>
        </w:tc>
        <w:tc>
          <w:tcPr>
            <w:tcW w:w="173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A4 202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A4 102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A2 104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1,2,3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Trần Thị Hạnh</w:t>
            </w:r>
          </w:p>
        </w:tc>
      </w:tr>
      <w:tr w:rsidR="00D73C6B" w:rsidRPr="00825513" w:rsidTr="00D73C6B">
        <w:tc>
          <w:tcPr>
            <w:tcW w:w="85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381" w:type="dxa"/>
          </w:tcPr>
          <w:p w:rsidR="00D73C6B" w:rsidRDefault="00D73C6B" w:rsidP="00D73C6B">
            <w:pPr>
              <w:spacing w:before="40" w:after="40"/>
              <w:jc w:val="center"/>
              <w:rPr>
                <w:b/>
              </w:rPr>
            </w:pPr>
            <w:r w:rsidRPr="00825513">
              <w:rPr>
                <w:b/>
              </w:rPr>
              <w:t xml:space="preserve">Thứ </w:t>
            </w:r>
            <w:r>
              <w:rPr>
                <w:b/>
              </w:rPr>
              <w:t>7</w:t>
            </w:r>
          </w:p>
          <w:p w:rsidR="00D73C6B" w:rsidRPr="00825513" w:rsidRDefault="00D73C6B" w:rsidP="00D73C6B">
            <w:pPr>
              <w:spacing w:before="40" w:after="40"/>
              <w:jc w:val="center"/>
            </w:pPr>
            <w:r>
              <w:rPr>
                <w:b/>
              </w:rPr>
              <w:t>17/9/2016</w:t>
            </w:r>
          </w:p>
        </w:tc>
        <w:tc>
          <w:tcPr>
            <w:tcW w:w="5898" w:type="dxa"/>
          </w:tcPr>
          <w:p w:rsidR="00D73C6B" w:rsidRDefault="00D73C6B" w:rsidP="00DB4BE6">
            <w:pPr>
              <w:spacing w:before="40" w:after="40"/>
            </w:pPr>
            <w:r w:rsidRPr="00825513">
              <w:t>Đường lối cách mạng của ĐCSVN_21_online SP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ĐCSVN_22</w:t>
            </w:r>
            <w:r w:rsidRPr="00825513">
              <w:t>_online SP</w:t>
            </w:r>
          </w:p>
          <w:p w:rsidR="00D73C6B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ĐCSVN_23</w:t>
            </w:r>
            <w:r w:rsidRPr="00825513">
              <w:t>_online SP</w:t>
            </w:r>
          </w:p>
          <w:p w:rsidR="00D73C6B" w:rsidRPr="00825513" w:rsidRDefault="00D73C6B" w:rsidP="00DB4BE6">
            <w:pPr>
              <w:spacing w:before="40" w:after="40"/>
            </w:pPr>
            <w:r w:rsidRPr="00825513">
              <w:t>Đường lối cách mạng củ</w:t>
            </w:r>
            <w:r>
              <w:t>a ĐCSVN_24</w:t>
            </w:r>
            <w:r w:rsidRPr="00825513">
              <w:t>_online SP</w:t>
            </w:r>
          </w:p>
        </w:tc>
        <w:tc>
          <w:tcPr>
            <w:tcW w:w="1734" w:type="dxa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A4 202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A4 102</w:t>
            </w:r>
          </w:p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A2 204</w:t>
            </w:r>
          </w:p>
        </w:tc>
        <w:tc>
          <w:tcPr>
            <w:tcW w:w="138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3,4,5</w:t>
            </w:r>
          </w:p>
        </w:tc>
        <w:tc>
          <w:tcPr>
            <w:tcW w:w="3324" w:type="dxa"/>
            <w:vAlign w:val="center"/>
          </w:tcPr>
          <w:p w:rsidR="00D73C6B" w:rsidRPr="00825513" w:rsidRDefault="00D73C6B" w:rsidP="00DB4BE6">
            <w:pPr>
              <w:spacing w:before="40" w:after="40"/>
              <w:jc w:val="center"/>
            </w:pPr>
            <w:r w:rsidRPr="00825513">
              <w:t>Trần Thị Hạnh</w:t>
            </w:r>
          </w:p>
        </w:tc>
      </w:tr>
    </w:tbl>
    <w:p w:rsidR="00D73C6B" w:rsidRPr="00825513" w:rsidRDefault="00D73C6B" w:rsidP="00D73C6B"/>
    <w:p w:rsidR="00D73C6B" w:rsidRPr="00825513" w:rsidRDefault="00D73C6B" w:rsidP="00D73C6B"/>
    <w:p w:rsidR="00D73C6B" w:rsidRPr="00825513" w:rsidRDefault="00D73C6B" w:rsidP="00D73C6B"/>
    <w:sectPr w:rsidR="00D73C6B" w:rsidRPr="00825513" w:rsidSect="00100575">
      <w:pgSz w:w="16839" w:h="11907" w:orient="landscape" w:code="9"/>
      <w:pgMar w:top="993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1E430A"/>
    <w:rsid w:val="00100575"/>
    <w:rsid w:val="001E430A"/>
    <w:rsid w:val="001E495A"/>
    <w:rsid w:val="004F444C"/>
    <w:rsid w:val="005A578D"/>
    <w:rsid w:val="005E4ED2"/>
    <w:rsid w:val="006D52F9"/>
    <w:rsid w:val="00786830"/>
    <w:rsid w:val="007A196B"/>
    <w:rsid w:val="00825513"/>
    <w:rsid w:val="008A22DE"/>
    <w:rsid w:val="00A911E1"/>
    <w:rsid w:val="00D73C6B"/>
    <w:rsid w:val="00EA5BFE"/>
    <w:rsid w:val="00ED2E57"/>
    <w:rsid w:val="00F8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cp:lastPrinted>2016-09-12T10:01:00Z</cp:lastPrinted>
  <dcterms:created xsi:type="dcterms:W3CDTF">2016-09-12T10:24:00Z</dcterms:created>
  <dcterms:modified xsi:type="dcterms:W3CDTF">2016-09-12T10:45:00Z</dcterms:modified>
</cp:coreProperties>
</file>